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0F92" w14:textId="280DA302" w:rsidR="00D51D23" w:rsidRDefault="000D490E"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0" locked="0" layoutInCell="1" allowOverlap="1" wp14:anchorId="2A489E84" wp14:editId="5178F2F6">
            <wp:simplePos x="0" y="0"/>
            <wp:positionH relativeFrom="margin">
              <wp:posOffset>1691640</wp:posOffset>
            </wp:positionH>
            <wp:positionV relativeFrom="paragraph">
              <wp:posOffset>0</wp:posOffset>
            </wp:positionV>
            <wp:extent cx="2390775" cy="552450"/>
            <wp:effectExtent l="0" t="0" r="9525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1"/>
          <w:sz w:val="20"/>
          <w:lang w:eastAsia="pt-BR"/>
        </w:rPr>
        <w:drawing>
          <wp:anchor distT="0" distB="0" distL="114300" distR="114300" simplePos="0" relativeHeight="251661312" behindDoc="0" locked="0" layoutInCell="1" allowOverlap="1" wp14:anchorId="002D9CEC" wp14:editId="7B8BC65C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704850" cy="61150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33CD3" w14:textId="44F964E7" w:rsidR="000D490E" w:rsidRPr="000D490E" w:rsidRDefault="000D490E" w:rsidP="000D490E"/>
    <w:p w14:paraId="2EA0BA00" w14:textId="670C61CC" w:rsidR="000D490E" w:rsidRPr="000D490E" w:rsidRDefault="000D490E" w:rsidP="000D490E"/>
    <w:p w14:paraId="6110BA1B" w14:textId="7342FA7A" w:rsidR="000D490E" w:rsidRDefault="000D490E" w:rsidP="000D490E">
      <w:pPr>
        <w:jc w:val="center"/>
      </w:pPr>
      <w:r>
        <w:t>SELETIVO GESTOR GERAL – EDITAL N°001/2023</w:t>
      </w:r>
    </w:p>
    <w:p w14:paraId="111A26A8" w14:textId="7A6BCA6F" w:rsidR="000D490E" w:rsidRDefault="000D490E" w:rsidP="000D490E">
      <w:pPr>
        <w:jc w:val="center"/>
        <w:rPr>
          <w:b/>
          <w:bCs/>
        </w:rPr>
      </w:pPr>
      <w:r w:rsidRPr="004347FF">
        <w:rPr>
          <w:b/>
          <w:bCs/>
        </w:rPr>
        <w:t>LISTA DOS CANDIDATOS APTOS À SEGUNDA FASE</w:t>
      </w:r>
    </w:p>
    <w:p w14:paraId="75E3384F" w14:textId="77777777" w:rsidR="00F80DC2" w:rsidRDefault="00F80DC2" w:rsidP="00F80DC2">
      <w:pPr>
        <w:pStyle w:val="Default"/>
      </w:pPr>
    </w:p>
    <w:p w14:paraId="28F419EC" w14:textId="77777777" w:rsidR="00F80DC2" w:rsidRDefault="00F80DC2" w:rsidP="00F80DC2">
      <w:pPr>
        <w:pStyle w:val="Default"/>
      </w:pPr>
      <w:r>
        <w:t xml:space="preserve"> </w:t>
      </w:r>
    </w:p>
    <w:p w14:paraId="379349E0" w14:textId="77777777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 xml:space="preserve">Angélica Barros Conceição </w:t>
      </w:r>
    </w:p>
    <w:p w14:paraId="64E0ED30" w14:textId="05E177F0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 xml:space="preserve">Ana Claudia de Jesus Barros </w:t>
      </w:r>
    </w:p>
    <w:p w14:paraId="6A9A472E" w14:textId="5FB77EEC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Antônio Marcos Pereira Lima</w:t>
      </w:r>
    </w:p>
    <w:p w14:paraId="35C2DFBF" w14:textId="59609E00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Bruna Alves de Araújo</w:t>
      </w:r>
    </w:p>
    <w:p w14:paraId="136DC80F" w14:textId="1C8163A4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proofErr w:type="spellStart"/>
      <w:r>
        <w:rPr>
          <w:color w:val="202024"/>
          <w:sz w:val="21"/>
          <w:szCs w:val="21"/>
        </w:rPr>
        <w:t>Cheila</w:t>
      </w:r>
      <w:proofErr w:type="spellEnd"/>
      <w:r>
        <w:rPr>
          <w:color w:val="202024"/>
          <w:sz w:val="21"/>
          <w:szCs w:val="21"/>
        </w:rPr>
        <w:t xml:space="preserve"> Araújo Cardoso</w:t>
      </w:r>
    </w:p>
    <w:p w14:paraId="2AD85C8D" w14:textId="154445B6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Francisca Sara Rodrigues da Silva</w:t>
      </w:r>
    </w:p>
    <w:p w14:paraId="773303EC" w14:textId="3FD9DC7D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proofErr w:type="spellStart"/>
      <w:r>
        <w:rPr>
          <w:color w:val="202024"/>
          <w:sz w:val="21"/>
          <w:szCs w:val="21"/>
        </w:rPr>
        <w:t>Jadeina</w:t>
      </w:r>
      <w:proofErr w:type="spellEnd"/>
      <w:r>
        <w:rPr>
          <w:color w:val="202024"/>
          <w:sz w:val="21"/>
          <w:szCs w:val="21"/>
        </w:rPr>
        <w:t xml:space="preserve"> Chaves de Almeida</w:t>
      </w:r>
    </w:p>
    <w:p w14:paraId="23EC77F6" w14:textId="11DDCB0B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Lucineide Dutra da Silva Viana</w:t>
      </w:r>
    </w:p>
    <w:p w14:paraId="04C32690" w14:textId="126B1B12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proofErr w:type="spellStart"/>
      <w:r>
        <w:rPr>
          <w:color w:val="202024"/>
          <w:sz w:val="21"/>
          <w:szCs w:val="21"/>
        </w:rPr>
        <w:t>Lucivânia</w:t>
      </w:r>
      <w:proofErr w:type="spellEnd"/>
      <w:r>
        <w:rPr>
          <w:color w:val="202024"/>
          <w:sz w:val="21"/>
          <w:szCs w:val="21"/>
        </w:rPr>
        <w:t xml:space="preserve"> da Silva Batista</w:t>
      </w:r>
    </w:p>
    <w:p w14:paraId="31FA3C36" w14:textId="49B01CFD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Maria da Luz Pereira Cunha</w:t>
      </w:r>
    </w:p>
    <w:p w14:paraId="0454F380" w14:textId="5F2BAF25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Maria Oliveira da Costa</w:t>
      </w:r>
    </w:p>
    <w:p w14:paraId="29EB1A26" w14:textId="11FAC4C7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Maria de Jesus dos Reis Melo</w:t>
      </w:r>
    </w:p>
    <w:p w14:paraId="5C5BBC51" w14:textId="4CE8A56D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Mônica Muniz da Silva</w:t>
      </w:r>
    </w:p>
    <w:p w14:paraId="141F2CCE" w14:textId="6AB09E39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Pedro Santos Barros</w:t>
      </w:r>
    </w:p>
    <w:p w14:paraId="14B2EE24" w14:textId="6CCC27A3" w:rsidR="00F80DC2" w:rsidRDefault="00F80DC2" w:rsidP="00F80DC2">
      <w:pPr>
        <w:pStyle w:val="Default"/>
        <w:spacing w:line="480" w:lineRule="auto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Veronilde Bezerra dos Reis</w:t>
      </w:r>
    </w:p>
    <w:p w14:paraId="1441FADD" w14:textId="2E6C467D" w:rsidR="00F80DC2" w:rsidRPr="004347FF" w:rsidRDefault="00F80DC2" w:rsidP="00F80DC2">
      <w:pPr>
        <w:rPr>
          <w:b/>
          <w:bCs/>
        </w:rPr>
      </w:pPr>
    </w:p>
    <w:p w14:paraId="6B901247" w14:textId="77777777" w:rsidR="000D490E" w:rsidRDefault="000D490E" w:rsidP="000D490E">
      <w:pPr>
        <w:jc w:val="center"/>
      </w:pPr>
    </w:p>
    <w:p w14:paraId="55CF205A" w14:textId="77777777" w:rsidR="000D490E" w:rsidRDefault="000D490E" w:rsidP="000D490E">
      <w:r>
        <w:br w:type="page"/>
      </w:r>
    </w:p>
    <w:p w14:paraId="08042871" w14:textId="577D5F83" w:rsidR="000D490E" w:rsidRDefault="000D490E" w:rsidP="000D490E">
      <w:r>
        <w:rPr>
          <w:rFonts w:ascii="Times New Roman"/>
          <w:noProof/>
          <w:sz w:val="20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4748CB79" wp14:editId="7FC5F8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90775" cy="552450"/>
            <wp:effectExtent l="0" t="0" r="9525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1"/>
          <w:sz w:val="20"/>
          <w:lang w:eastAsia="pt-BR"/>
        </w:rPr>
        <w:drawing>
          <wp:anchor distT="0" distB="0" distL="114300" distR="114300" simplePos="0" relativeHeight="251665408" behindDoc="0" locked="0" layoutInCell="1" allowOverlap="1" wp14:anchorId="3A867EBF" wp14:editId="591AEE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11505"/>
            <wp:effectExtent l="0" t="0" r="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46BCD" w14:textId="5EC0B6A9" w:rsidR="000D490E" w:rsidRDefault="000D490E" w:rsidP="000D490E"/>
    <w:p w14:paraId="7FF91EFB" w14:textId="77777777" w:rsidR="000D490E" w:rsidRDefault="000D490E" w:rsidP="000D490E"/>
    <w:p w14:paraId="2CA743AD" w14:textId="77777777" w:rsidR="000D490E" w:rsidRDefault="000D490E" w:rsidP="000D490E">
      <w:pPr>
        <w:jc w:val="center"/>
      </w:pPr>
      <w:r>
        <w:t>SELETIVO GESTOR GERAL – EDITAL N°001/2023</w:t>
      </w:r>
    </w:p>
    <w:p w14:paraId="46AB08CD" w14:textId="49542382" w:rsidR="000D490E" w:rsidRPr="004347FF" w:rsidRDefault="000D490E" w:rsidP="000D490E">
      <w:pPr>
        <w:jc w:val="center"/>
        <w:rPr>
          <w:b/>
          <w:bCs/>
        </w:rPr>
      </w:pPr>
      <w:r w:rsidRPr="004347FF">
        <w:rPr>
          <w:b/>
          <w:bCs/>
        </w:rPr>
        <w:t>DIVULGAÇÃO DO LOCAL E HORÁRIO DA SEGUNDA FASE</w:t>
      </w:r>
    </w:p>
    <w:p w14:paraId="28321E9C" w14:textId="37176801" w:rsidR="000D490E" w:rsidRDefault="004347FF" w:rsidP="000D490E">
      <w:r w:rsidRPr="004347FF">
        <w:rPr>
          <w:b/>
          <w:bCs/>
        </w:rPr>
        <w:t>LOCAL:</w:t>
      </w:r>
      <w:r>
        <w:t xml:space="preserve"> Auditório do Centro Educacional Henrique de La Roque, s/n, bairro Centro, Campestre do Maranhão.</w:t>
      </w:r>
    </w:p>
    <w:p w14:paraId="17FDBACB" w14:textId="25569A3F" w:rsidR="00F80DC2" w:rsidRDefault="00F80DC2" w:rsidP="000D490E">
      <w:r w:rsidRPr="00F80DC2">
        <w:rPr>
          <w:b/>
          <w:bCs/>
        </w:rPr>
        <w:t>DATA:</w:t>
      </w:r>
      <w:r>
        <w:t xml:space="preserve"> 01 de agosto de 2023</w:t>
      </w:r>
    </w:p>
    <w:p w14:paraId="71021A81" w14:textId="0871479C" w:rsidR="004347FF" w:rsidRDefault="004347FF" w:rsidP="000D490E">
      <w:r w:rsidRPr="004347FF">
        <w:rPr>
          <w:b/>
          <w:bCs/>
        </w:rPr>
        <w:t>HORÁRIO:</w:t>
      </w:r>
      <w:r>
        <w:rPr>
          <w:b/>
          <w:bCs/>
        </w:rPr>
        <w:t xml:space="preserve"> </w:t>
      </w:r>
      <w:r w:rsidRPr="004347FF">
        <w:t>08:00h – início da prova.</w:t>
      </w:r>
      <w:bookmarkStart w:id="0" w:name="_GoBack"/>
      <w:bookmarkEnd w:id="0"/>
    </w:p>
    <w:p w14:paraId="7CD4E0CB" w14:textId="06DFF32F" w:rsidR="004347FF" w:rsidRDefault="004347FF" w:rsidP="000D490E">
      <w:r>
        <w:tab/>
        <w:t xml:space="preserve">     10:00h – término da prova.</w:t>
      </w:r>
    </w:p>
    <w:p w14:paraId="5880F6DD" w14:textId="28A9E667" w:rsidR="004347FF" w:rsidRPr="004347FF" w:rsidRDefault="004347FF" w:rsidP="000D490E">
      <w:pPr>
        <w:rPr>
          <w:b/>
          <w:bCs/>
        </w:rPr>
      </w:pPr>
    </w:p>
    <w:sectPr w:rsidR="004347FF" w:rsidRPr="00434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D7"/>
    <w:rsid w:val="000D490E"/>
    <w:rsid w:val="004347FF"/>
    <w:rsid w:val="00AE4FD7"/>
    <w:rsid w:val="00D51D23"/>
    <w:rsid w:val="00F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1EC7"/>
  <w15:chartTrackingRefBased/>
  <w15:docId w15:val="{DBC766E9-96A2-4B34-AEFB-B8D022ED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0DC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Sirlane Silva Reis</dc:creator>
  <cp:keywords/>
  <dc:description/>
  <cp:lastModifiedBy>Sirlane Silva Reis</cp:lastModifiedBy>
  <cp:revision>2</cp:revision>
  <dcterms:created xsi:type="dcterms:W3CDTF">2023-07-20T12:49:00Z</dcterms:created>
  <dcterms:modified xsi:type="dcterms:W3CDTF">2023-07-20T12:49:00Z</dcterms:modified>
</cp:coreProperties>
</file>